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E2579" w14:textId="7C943308" w:rsidR="002828ED" w:rsidRP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>Výroční zpráva za rok 2</w:t>
      </w:r>
      <w:r w:rsidR="005E0466">
        <w:rPr>
          <w:rFonts w:ascii="Arial" w:hAnsi="Arial" w:cs="Arial"/>
          <w:sz w:val="36"/>
          <w:szCs w:val="36"/>
        </w:rPr>
        <w:t>01</w:t>
      </w:r>
      <w:r w:rsidR="00810841">
        <w:rPr>
          <w:rFonts w:ascii="Arial" w:hAnsi="Arial" w:cs="Arial"/>
          <w:sz w:val="36"/>
          <w:szCs w:val="36"/>
        </w:rPr>
        <w:t>8</w:t>
      </w:r>
    </w:p>
    <w:p w14:paraId="1B72D859" w14:textId="77777777" w:rsid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o činnosti obce Modrá v oblasti poskytování informací dle § 18 zákona č. 106/1999 Sb., o svobodném přístupu k informacím,</w:t>
      </w:r>
    </w:p>
    <w:p w14:paraId="0C6FED32" w14:textId="1FE27DD7" w:rsidR="002828ED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ve znění pozdějších předpisů</w:t>
      </w:r>
    </w:p>
    <w:p w14:paraId="4F025ABA" w14:textId="77777777" w:rsidR="00924C99" w:rsidRPr="00924C99" w:rsidRDefault="00924C99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</w:p>
    <w:p w14:paraId="092C2FB8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CEB52E2" w14:textId="748DFB22" w:rsidR="002828ED" w:rsidRDefault="002828ED" w:rsidP="00924C9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počet podaných žádostí o informace a počet vydaných rozhodnutí o odmítnutí žádosti </w:t>
      </w:r>
    </w:p>
    <w:p w14:paraId="6DD3E1E5" w14:textId="77777777" w:rsidR="00924C99" w:rsidRPr="00924C99" w:rsidRDefault="00924C99" w:rsidP="00924C99">
      <w:pPr>
        <w:pStyle w:val="Default"/>
        <w:ind w:left="720"/>
        <w:rPr>
          <w:rFonts w:ascii="Arial" w:hAnsi="Arial" w:cs="Arial"/>
        </w:rPr>
      </w:pPr>
    </w:p>
    <w:p w14:paraId="2CDBADDA" w14:textId="2A0AA6AF" w:rsidR="00924C99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 xml:space="preserve">- počet žádostí o informace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>, které obec obdržela v roce 20</w:t>
      </w:r>
      <w:r w:rsidR="005E0466">
        <w:rPr>
          <w:rFonts w:ascii="Arial" w:hAnsi="Arial" w:cs="Arial"/>
        </w:rPr>
        <w:t>1</w:t>
      </w:r>
      <w:r w:rsidR="00810841">
        <w:rPr>
          <w:rFonts w:ascii="Arial" w:hAnsi="Arial" w:cs="Arial"/>
        </w:rPr>
        <w:t>8</w:t>
      </w:r>
      <w:r w:rsidRPr="00924C99">
        <w:rPr>
          <w:rFonts w:ascii="Arial" w:hAnsi="Arial" w:cs="Arial"/>
        </w:rPr>
        <w:t xml:space="preserve">: </w:t>
      </w:r>
      <w:r w:rsidR="00810841">
        <w:rPr>
          <w:rFonts w:ascii="Arial" w:hAnsi="Arial" w:cs="Arial"/>
        </w:rPr>
        <w:t>0</w:t>
      </w:r>
    </w:p>
    <w:p w14:paraId="344A6ACF" w14:textId="77777777" w:rsidR="00924C99" w:rsidRPr="00924C99" w:rsidRDefault="00924C99" w:rsidP="002828ED">
      <w:pPr>
        <w:pStyle w:val="Default"/>
        <w:rPr>
          <w:rFonts w:ascii="Arial" w:hAnsi="Arial" w:cs="Arial"/>
          <w:b/>
          <w:bCs/>
        </w:rPr>
      </w:pPr>
    </w:p>
    <w:p w14:paraId="2AD77907" w14:textId="67B1D8EB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  <w:r w:rsidRPr="00924C99">
        <w:rPr>
          <w:rFonts w:ascii="Arial" w:hAnsi="Arial" w:cs="Arial"/>
        </w:rPr>
        <w:t xml:space="preserve">- počet rozhodnutí o odmítnutí žádosti: </w:t>
      </w:r>
      <w:r w:rsidR="00924C99" w:rsidRPr="00924C99">
        <w:rPr>
          <w:rFonts w:ascii="Arial" w:hAnsi="Arial" w:cs="Arial"/>
          <w:b/>
          <w:bCs/>
        </w:rPr>
        <w:t>0</w:t>
      </w:r>
      <w:r w:rsidRPr="00924C99">
        <w:rPr>
          <w:rFonts w:ascii="Arial" w:hAnsi="Arial" w:cs="Arial"/>
          <w:b/>
          <w:bCs/>
        </w:rPr>
        <w:t xml:space="preserve"> </w:t>
      </w:r>
    </w:p>
    <w:p w14:paraId="549406B4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274ABB9D" w14:textId="4DD21336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b) počet podaných odvolání proti rozhodnutí: 0 </w:t>
      </w:r>
    </w:p>
    <w:p w14:paraId="0F37E712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765FD21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</w:t>
      </w:r>
    </w:p>
    <w:p w14:paraId="4B698A6B" w14:textId="1D23F475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6710C52D" w14:textId="1787B159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</w:t>
      </w:r>
      <w:r w:rsidRPr="00924C99">
        <w:rPr>
          <w:rFonts w:ascii="Arial" w:hAnsi="Arial" w:cs="Arial"/>
          <w:b/>
          <w:bCs/>
        </w:rPr>
        <w:t xml:space="preserve">žádný rozsudek </w:t>
      </w:r>
      <w:r w:rsidRPr="00924C99">
        <w:rPr>
          <w:rFonts w:ascii="Arial" w:hAnsi="Arial" w:cs="Arial"/>
        </w:rPr>
        <w:t xml:space="preserve">ve věci přezkoumání zákonnosti rozhodnutí obce o odmítnutí žádosti o poskytnutí informace </w:t>
      </w:r>
      <w:r w:rsidRPr="00924C99">
        <w:rPr>
          <w:rFonts w:ascii="Arial" w:hAnsi="Arial" w:cs="Arial"/>
          <w:b/>
          <w:bCs/>
        </w:rPr>
        <w:t>nebyl v roce 20</w:t>
      </w:r>
      <w:r w:rsidR="005E0466">
        <w:rPr>
          <w:rFonts w:ascii="Arial" w:hAnsi="Arial" w:cs="Arial"/>
          <w:b/>
          <w:bCs/>
        </w:rPr>
        <w:t>1</w:t>
      </w:r>
      <w:r w:rsidR="00810841">
        <w:rPr>
          <w:rFonts w:ascii="Arial" w:hAnsi="Arial" w:cs="Arial"/>
          <w:b/>
          <w:bCs/>
        </w:rPr>
        <w:t>8</w:t>
      </w:r>
      <w:r w:rsidRPr="00924C99">
        <w:rPr>
          <w:rFonts w:ascii="Arial" w:hAnsi="Arial" w:cs="Arial"/>
          <w:b/>
          <w:bCs/>
        </w:rPr>
        <w:t xml:space="preserve"> vydán </w:t>
      </w:r>
    </w:p>
    <w:p w14:paraId="15784A9E" w14:textId="77777777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</w:p>
    <w:p w14:paraId="09693E9F" w14:textId="0792BE03" w:rsidR="002828ED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d) výčet poskytnutých výhradních licencí, včetně odůvodnění nezbytnosti poskytnutí výhradní licence </w:t>
      </w:r>
    </w:p>
    <w:p w14:paraId="23902DEB" w14:textId="77777777" w:rsidR="00924C99" w:rsidRPr="00924C99" w:rsidRDefault="00924C99" w:rsidP="002828ED">
      <w:pPr>
        <w:pStyle w:val="Default"/>
        <w:rPr>
          <w:rFonts w:ascii="Arial" w:hAnsi="Arial" w:cs="Arial"/>
        </w:rPr>
      </w:pPr>
    </w:p>
    <w:p w14:paraId="25940320" w14:textId="074233F8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>- výhradní licence v roce 20</w:t>
      </w:r>
      <w:r w:rsidR="005E0466">
        <w:rPr>
          <w:rFonts w:ascii="Arial" w:hAnsi="Arial" w:cs="Arial"/>
        </w:rPr>
        <w:t>1</w:t>
      </w:r>
      <w:r w:rsidR="00810841">
        <w:rPr>
          <w:rFonts w:ascii="Arial" w:hAnsi="Arial" w:cs="Arial"/>
        </w:rPr>
        <w:t>8</w:t>
      </w:r>
      <w:r w:rsidRPr="00924C99">
        <w:rPr>
          <w:rFonts w:ascii="Arial" w:hAnsi="Arial" w:cs="Arial"/>
        </w:rPr>
        <w:t xml:space="preserve"> </w:t>
      </w:r>
      <w:r w:rsidRPr="00924C99">
        <w:rPr>
          <w:rFonts w:ascii="Arial" w:hAnsi="Arial" w:cs="Arial"/>
          <w:b/>
          <w:bCs/>
        </w:rPr>
        <w:t xml:space="preserve">nebyly poskytnuty </w:t>
      </w:r>
    </w:p>
    <w:p w14:paraId="52A7262C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A48A04B" w14:textId="536FDBF5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  <w:b/>
          <w:bCs/>
        </w:rPr>
        <w:t xml:space="preserve">e) počet stížností podaných podle § 16a </w:t>
      </w:r>
      <w:proofErr w:type="spellStart"/>
      <w:r w:rsidRPr="00924C99">
        <w:rPr>
          <w:rFonts w:ascii="Arial" w:hAnsi="Arial" w:cs="Arial"/>
          <w:b/>
          <w:bCs/>
        </w:rPr>
        <w:t>InfZ</w:t>
      </w:r>
      <w:proofErr w:type="spellEnd"/>
      <w:r w:rsidRPr="00924C99">
        <w:rPr>
          <w:rFonts w:ascii="Arial" w:hAnsi="Arial" w:cs="Arial"/>
          <w:b/>
          <w:bCs/>
        </w:rPr>
        <w:t>, důvody jejich podání a stručný popis způsobu jejich vyřízení 0</w:t>
      </w:r>
      <w:r w:rsidRPr="00924C99">
        <w:rPr>
          <w:rFonts w:ascii="Arial" w:hAnsi="Arial" w:cs="Arial"/>
        </w:rPr>
        <w:t xml:space="preserve"> </w:t>
      </w:r>
    </w:p>
    <w:p w14:paraId="540D9345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91109C2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f) další informace vztahující se k uplatňování tohoto zákona</w:t>
      </w:r>
    </w:p>
    <w:p w14:paraId="6E172016" w14:textId="6D3E4604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0836D93E" w14:textId="42D35EAC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obec jako povinný subjekt vyřizuje žádosti o informace vztahující se k její působnosti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, žádosti je možné podávat ústně nebo písemně adresovat jak na adresu obecního úřadu, tak na elektronickou podatelnu obce, žádost musí splňovat náležitosti § 14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 </w:t>
      </w:r>
    </w:p>
    <w:p w14:paraId="41E3CD11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53D4A8B5" w14:textId="6A95B4DD" w:rsidR="003A1032" w:rsidRPr="003A1032" w:rsidRDefault="002828ED" w:rsidP="002828ED">
      <w:pPr>
        <w:pStyle w:val="Default"/>
        <w:rPr>
          <w:rFonts w:ascii="Arial" w:hAnsi="Arial" w:cs="Arial"/>
          <w:u w:val="single"/>
        </w:rPr>
      </w:pPr>
      <w:r w:rsidRPr="003A1032">
        <w:rPr>
          <w:rFonts w:ascii="Arial" w:hAnsi="Arial" w:cs="Arial"/>
          <w:u w:val="single"/>
        </w:rPr>
        <w:t xml:space="preserve">Poznámky: </w:t>
      </w:r>
    </w:p>
    <w:p w14:paraId="0D12038A" w14:textId="1453B6BA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>Kde je v tomto dokumentu použita zkratka „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“, je jí myšlen zákon č. 106/1999 Sb., o svobodném přístupu k informacím, ve znění pozdějších předpisů. </w:t>
      </w:r>
    </w:p>
    <w:p w14:paraId="5D9090A0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sectPr w:rsidR="002828ED" w:rsidRPr="00924C99" w:rsidSect="003A469A">
      <w:pgSz w:w="11906" w:h="17338"/>
      <w:pgMar w:top="1207" w:right="26" w:bottom="0" w:left="9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4349F"/>
    <w:multiLevelType w:val="hybridMultilevel"/>
    <w:tmpl w:val="06B6D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ED"/>
    <w:rsid w:val="002828ED"/>
    <w:rsid w:val="003A1032"/>
    <w:rsid w:val="005E0466"/>
    <w:rsid w:val="00810841"/>
    <w:rsid w:val="00924C99"/>
    <w:rsid w:val="00D8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A284"/>
  <w15:chartTrackingRefBased/>
  <w15:docId w15:val="{337FC37E-A8C7-4B67-AA12-DF9C19EA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828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Šmídová</dc:creator>
  <cp:keywords/>
  <dc:description/>
  <cp:lastModifiedBy>Jana Šmídová</cp:lastModifiedBy>
  <cp:revision>2</cp:revision>
  <dcterms:created xsi:type="dcterms:W3CDTF">2022-02-28T09:49:00Z</dcterms:created>
  <dcterms:modified xsi:type="dcterms:W3CDTF">2022-02-28T09:49:00Z</dcterms:modified>
</cp:coreProperties>
</file>